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B84DA" w14:textId="6E155936" w:rsidR="00010968" w:rsidRPr="009C54AE" w:rsidRDefault="0014498C" w:rsidP="0001096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 w:cs="Arial"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Załącznik nr 1.5 do   Zarządzenia Rektora UR nr 61/2025</w:t>
      </w:r>
      <w:r>
        <w:rPr>
          <w:rFonts w:ascii="Corbel" w:hAnsi="Corbel" w:cs="Arial"/>
          <w:i/>
          <w:iCs/>
          <w:sz w:val="18"/>
          <w:szCs w:val="18"/>
        </w:rPr>
        <w:br/>
      </w:r>
      <w:r w:rsidR="00010968"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9546507" w14:textId="017A3EA2" w:rsidR="00010968" w:rsidRDefault="00010968" w:rsidP="000162D0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45521">
        <w:rPr>
          <w:rFonts w:ascii="Corbel" w:hAnsi="Corbel"/>
          <w:i/>
          <w:smallCaps/>
          <w:sz w:val="24"/>
          <w:szCs w:val="24"/>
        </w:rPr>
        <w:t>2025-2028</w:t>
      </w:r>
    </w:p>
    <w:p w14:paraId="3DC9C922" w14:textId="7B66B319" w:rsidR="00010968" w:rsidRPr="00EA4832" w:rsidRDefault="00010968" w:rsidP="0046037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B45521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B45521">
        <w:rPr>
          <w:rFonts w:ascii="Corbel" w:hAnsi="Corbel"/>
          <w:sz w:val="20"/>
          <w:szCs w:val="20"/>
        </w:rPr>
        <w:t>7</w:t>
      </w:r>
    </w:p>
    <w:p w14:paraId="0135FAA4" w14:textId="77777777" w:rsidR="00010968" w:rsidRPr="009C54AE" w:rsidRDefault="00010968" w:rsidP="00010968">
      <w:pPr>
        <w:spacing w:after="0" w:line="240" w:lineRule="auto"/>
        <w:rPr>
          <w:rFonts w:ascii="Corbel" w:hAnsi="Corbel"/>
          <w:sz w:val="24"/>
          <w:szCs w:val="24"/>
        </w:rPr>
      </w:pPr>
    </w:p>
    <w:p w14:paraId="0EDD1E87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10968" w:rsidRPr="009C54AE" w14:paraId="1D17C3CA" w14:textId="77777777" w:rsidTr="00A61AAA">
        <w:tc>
          <w:tcPr>
            <w:tcW w:w="2694" w:type="dxa"/>
            <w:vAlign w:val="center"/>
          </w:tcPr>
          <w:p w14:paraId="53E8D651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72CC63" w14:textId="77777777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Ekonometria</w:t>
            </w:r>
          </w:p>
        </w:tc>
      </w:tr>
      <w:tr w:rsidR="00010968" w:rsidRPr="009C54AE" w14:paraId="40C1A0EE" w14:textId="77777777" w:rsidTr="00A61AAA">
        <w:tc>
          <w:tcPr>
            <w:tcW w:w="2694" w:type="dxa"/>
            <w:vAlign w:val="center"/>
          </w:tcPr>
          <w:p w14:paraId="33BEDD59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C3E6551" w14:textId="77777777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06CD">
              <w:rPr>
                <w:rFonts w:ascii="Corbel" w:hAnsi="Corbel"/>
                <w:b w:val="0"/>
                <w:sz w:val="24"/>
                <w:szCs w:val="24"/>
              </w:rPr>
              <w:t>E/I/A.5</w:t>
            </w:r>
          </w:p>
        </w:tc>
      </w:tr>
      <w:tr w:rsidR="00010968" w:rsidRPr="009C54AE" w14:paraId="7116FED5" w14:textId="77777777" w:rsidTr="00A61AAA">
        <w:tc>
          <w:tcPr>
            <w:tcW w:w="2694" w:type="dxa"/>
            <w:vAlign w:val="center"/>
          </w:tcPr>
          <w:p w14:paraId="5F478F65" w14:textId="77777777" w:rsidR="00010968" w:rsidRPr="009C54AE" w:rsidRDefault="00010968" w:rsidP="00A61AA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754F3BA" w14:textId="2D560063" w:rsidR="00010968" w:rsidRPr="009C54AE" w:rsidRDefault="00304F90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10968" w:rsidRPr="009C54AE" w14:paraId="013D9145" w14:textId="77777777" w:rsidTr="00A61AAA">
        <w:tc>
          <w:tcPr>
            <w:tcW w:w="2694" w:type="dxa"/>
            <w:vAlign w:val="center"/>
          </w:tcPr>
          <w:p w14:paraId="1A3B3089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C1B4AF" w14:textId="21713C03" w:rsidR="00010968" w:rsidRPr="005E28EB" w:rsidRDefault="00304F90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10968" w:rsidRPr="009C54AE" w14:paraId="37E18221" w14:textId="77777777" w:rsidTr="00A61AAA">
        <w:tc>
          <w:tcPr>
            <w:tcW w:w="2694" w:type="dxa"/>
            <w:vAlign w:val="center"/>
          </w:tcPr>
          <w:p w14:paraId="31FAA290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3B4561" w14:textId="77777777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010968" w:rsidRPr="009C54AE" w14:paraId="7C8E7CD8" w14:textId="77777777" w:rsidTr="00A61AAA">
        <w:tc>
          <w:tcPr>
            <w:tcW w:w="2694" w:type="dxa"/>
            <w:vAlign w:val="center"/>
          </w:tcPr>
          <w:p w14:paraId="6149ECCD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0E52E1" w14:textId="12166C82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176F7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010968" w:rsidRPr="009C54AE" w14:paraId="0E210949" w14:textId="77777777" w:rsidTr="00A61AAA">
        <w:tc>
          <w:tcPr>
            <w:tcW w:w="2694" w:type="dxa"/>
            <w:vAlign w:val="center"/>
          </w:tcPr>
          <w:p w14:paraId="01585519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C53F7A" w14:textId="77777777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010968" w:rsidRPr="009C54AE" w14:paraId="6A4316C5" w14:textId="77777777" w:rsidTr="00A61AAA">
        <w:tc>
          <w:tcPr>
            <w:tcW w:w="2694" w:type="dxa"/>
            <w:vAlign w:val="center"/>
          </w:tcPr>
          <w:p w14:paraId="246DEBF5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01DB34" w14:textId="77777777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10968" w:rsidRPr="009C54AE" w14:paraId="164FCFF3" w14:textId="77777777" w:rsidTr="00A61AAA">
        <w:tc>
          <w:tcPr>
            <w:tcW w:w="2694" w:type="dxa"/>
            <w:vAlign w:val="center"/>
          </w:tcPr>
          <w:p w14:paraId="2ACD6097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3FF5AEC" w14:textId="77777777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06CD">
              <w:rPr>
                <w:rFonts w:ascii="Corbel" w:hAnsi="Corbel"/>
                <w:b w:val="0"/>
                <w:color w:val="auto"/>
                <w:sz w:val="24"/>
                <w:szCs w:val="24"/>
              </w:rPr>
              <w:t>II/3</w:t>
            </w:r>
          </w:p>
        </w:tc>
      </w:tr>
      <w:tr w:rsidR="00010968" w:rsidRPr="009C54AE" w14:paraId="346D7E20" w14:textId="77777777" w:rsidTr="00A61AAA">
        <w:tc>
          <w:tcPr>
            <w:tcW w:w="2694" w:type="dxa"/>
            <w:vAlign w:val="center"/>
          </w:tcPr>
          <w:p w14:paraId="0EE96A4F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A001B0" w14:textId="77777777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010968" w:rsidRPr="009C54AE" w14:paraId="570E92C7" w14:textId="77777777" w:rsidTr="00A61AAA">
        <w:tc>
          <w:tcPr>
            <w:tcW w:w="2694" w:type="dxa"/>
            <w:vAlign w:val="center"/>
          </w:tcPr>
          <w:p w14:paraId="678C6C83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12BC418" w14:textId="77777777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10968" w:rsidRPr="009C54AE" w14:paraId="10C07EDE" w14:textId="77777777" w:rsidTr="00A61AAA">
        <w:tc>
          <w:tcPr>
            <w:tcW w:w="2694" w:type="dxa"/>
            <w:vAlign w:val="center"/>
          </w:tcPr>
          <w:p w14:paraId="6521AFC3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860B304" w14:textId="77777777" w:rsidR="00010968" w:rsidRPr="009C54AE" w:rsidRDefault="00010968" w:rsidP="00A61A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06CD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Marek Cierpiał-Wolan</w:t>
            </w:r>
          </w:p>
        </w:tc>
      </w:tr>
      <w:tr w:rsidR="00010968" w:rsidRPr="009C54AE" w14:paraId="227A5370" w14:textId="77777777" w:rsidTr="00A61AAA">
        <w:tc>
          <w:tcPr>
            <w:tcW w:w="2694" w:type="dxa"/>
            <w:vAlign w:val="center"/>
          </w:tcPr>
          <w:p w14:paraId="43CFB907" w14:textId="77777777" w:rsidR="00010968" w:rsidRPr="009C54AE" w:rsidRDefault="00010968" w:rsidP="00A61A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2FA2C18" w14:textId="77777777" w:rsidR="00010968" w:rsidRPr="00010968" w:rsidRDefault="00010968" w:rsidP="0001096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dr Marek Cierpiał-Wolan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1906CD">
              <w:rPr>
                <w:rFonts w:ascii="Corbel" w:hAnsi="Corbel"/>
                <w:sz w:val="24"/>
                <w:szCs w:val="24"/>
              </w:rPr>
              <w:t xml:space="preserve"> dr inż. Dorota Jankowska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1906CD">
              <w:rPr>
                <w:rFonts w:ascii="Corbel" w:hAnsi="Corbel"/>
                <w:sz w:val="24"/>
                <w:szCs w:val="24"/>
              </w:rPr>
              <w:t xml:space="preserve"> dr inż. Agnieszka Majka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1906CD">
              <w:rPr>
                <w:rFonts w:ascii="Corbel" w:hAnsi="Corbel"/>
                <w:sz w:val="24"/>
                <w:szCs w:val="24"/>
              </w:rPr>
              <w:t xml:space="preserve"> dr </w:t>
            </w:r>
            <w:r>
              <w:rPr>
                <w:rFonts w:ascii="Corbel" w:hAnsi="Corbel"/>
                <w:sz w:val="24"/>
                <w:szCs w:val="24"/>
              </w:rPr>
              <w:t xml:space="preserve">hab. prof. UR </w:t>
            </w:r>
            <w:r w:rsidRPr="001906CD">
              <w:rPr>
                <w:rFonts w:ascii="Corbel" w:hAnsi="Corbel"/>
                <w:sz w:val="24"/>
                <w:szCs w:val="24"/>
              </w:rPr>
              <w:t>Małgorzata Stec</w:t>
            </w:r>
            <w:r w:rsidRPr="00010968">
              <w:rPr>
                <w:rFonts w:ascii="Corbel" w:hAnsi="Corbel"/>
                <w:sz w:val="24"/>
                <w:szCs w:val="24"/>
              </w:rPr>
              <w:t>, dr Jolanta Wojnar</w:t>
            </w:r>
          </w:p>
        </w:tc>
      </w:tr>
    </w:tbl>
    <w:p w14:paraId="49DFA470" w14:textId="6DE4A35C" w:rsidR="00010968" w:rsidRPr="009C54AE" w:rsidRDefault="00010968" w:rsidP="0001096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43490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2E4B2FE" w14:textId="77777777" w:rsidR="00010968" w:rsidRPr="009C54AE" w:rsidRDefault="00010968" w:rsidP="0001096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AB38EDE" w14:textId="77777777" w:rsidR="00010968" w:rsidRPr="009C54AE" w:rsidRDefault="00010968" w:rsidP="0001096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0968" w:rsidRPr="009C54AE" w14:paraId="3F23CF59" w14:textId="77777777" w:rsidTr="0001096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B743" w14:textId="77777777" w:rsidR="00010968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C8F4C4C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D9FA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018B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1468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8FBB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CA61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ED18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5CF4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CF0F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6B29" w14:textId="77777777" w:rsidR="00010968" w:rsidRPr="009C54AE" w:rsidRDefault="00010968" w:rsidP="00A61AA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0968" w:rsidRPr="009C54AE" w14:paraId="79D3D658" w14:textId="77777777" w:rsidTr="0001096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FCC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067A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4958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7255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1E04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51F3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B097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7E79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DE32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EFEA" w14:textId="77777777" w:rsidR="00010968" w:rsidRPr="009C54AE" w:rsidRDefault="00010968" w:rsidP="000109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ED2F55D" w14:textId="77777777" w:rsidR="00010968" w:rsidRPr="009C54AE" w:rsidRDefault="00010968" w:rsidP="0001096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E1BD352" w14:textId="77777777" w:rsidR="00010968" w:rsidRPr="009C54AE" w:rsidRDefault="00010968" w:rsidP="0001096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869ECB" w14:textId="77777777" w:rsidR="00010968" w:rsidRPr="009C54AE" w:rsidRDefault="00010968" w:rsidP="0001096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C3EF9F3" w14:textId="6EDC1120" w:rsidR="00010968" w:rsidRDefault="00010968" w:rsidP="747DFFCC">
      <w:pPr>
        <w:pStyle w:val="Punktygwne"/>
        <w:spacing w:before="0" w:after="0"/>
        <w:ind w:left="709"/>
        <w:rPr>
          <w:rFonts w:ascii="Corbel" w:eastAsia="Corbel" w:hAnsi="Corbel" w:cs="Corbel"/>
          <w:color w:val="000000" w:themeColor="text1"/>
          <w:sz w:val="22"/>
        </w:rPr>
      </w:pPr>
      <w:r w:rsidRPr="1F6D9C3B">
        <w:rPr>
          <w:rFonts w:ascii="Wingdings 2" w:eastAsia="Wingdings 2" w:hAnsi="Wingdings 2" w:cs="Wingdings 2"/>
          <w:b w:val="0"/>
        </w:rPr>
        <w:t></w:t>
      </w:r>
      <w:r w:rsidRPr="1F6D9C3B">
        <w:rPr>
          <w:rFonts w:ascii="Corbel" w:hAnsi="Corbel"/>
          <w:b w:val="0"/>
          <w:smallCaps w:val="0"/>
        </w:rPr>
        <w:t xml:space="preserve"> zajęcia w formie tradycyjnej </w:t>
      </w:r>
      <w:r w:rsidR="71006BFC" w:rsidRPr="1F6D9C3B">
        <w:rPr>
          <w:rFonts w:ascii="Corbel" w:hAnsi="Corbel"/>
          <w:b w:val="0"/>
          <w:smallCaps w:val="0"/>
        </w:rPr>
        <w:t>lub z wykorzystaniem platformy M</w:t>
      </w:r>
      <w:r w:rsidR="2C583AAE" w:rsidRPr="1F6D9C3B">
        <w:rPr>
          <w:rFonts w:ascii="Corbel" w:hAnsi="Corbel"/>
          <w:b w:val="0"/>
          <w:smallCaps w:val="0"/>
        </w:rPr>
        <w:t xml:space="preserve">S </w:t>
      </w:r>
      <w:r w:rsidR="71006BFC" w:rsidRPr="1F6D9C3B">
        <w:rPr>
          <w:rFonts w:ascii="Corbel" w:hAnsi="Corbel"/>
          <w:b w:val="0"/>
          <w:smallCaps w:val="0"/>
        </w:rPr>
        <w:t>Teams</w:t>
      </w:r>
    </w:p>
    <w:p w14:paraId="5379883F" w14:textId="77777777" w:rsidR="00010968" w:rsidRPr="009C54AE" w:rsidRDefault="00010968" w:rsidP="0001096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86CB220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FA5C46" w14:textId="36F6F736" w:rsidR="00010968" w:rsidRPr="009C54AE" w:rsidRDefault="00010968" w:rsidP="1F6D9C3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F6D9C3B">
        <w:rPr>
          <w:rFonts w:ascii="Corbel" w:hAnsi="Corbel"/>
          <w:smallCaps w:val="0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1F6D9C3B">
        <w:rPr>
          <w:rFonts w:ascii="Corbel" w:hAnsi="Corbel"/>
          <w:smallCaps w:val="0"/>
        </w:rPr>
        <w:t xml:space="preserve">Forma zaliczenia przedmiotu (z toku) </w:t>
      </w:r>
      <w:r w:rsidRPr="1F6D9C3B">
        <w:rPr>
          <w:rFonts w:ascii="Corbel" w:hAnsi="Corbel"/>
          <w:b w:val="0"/>
          <w:smallCaps w:val="0"/>
        </w:rPr>
        <w:t>(egzamin, zaliczenie z oceną, zaliczenie bez oceny)</w:t>
      </w:r>
    </w:p>
    <w:p w14:paraId="08DF476E" w14:textId="39F0A51D" w:rsidR="00010968" w:rsidRPr="00010968" w:rsidRDefault="009717ED" w:rsidP="0001096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Wykład -</w:t>
      </w:r>
      <w:r w:rsidR="00010968">
        <w:rPr>
          <w:rFonts w:ascii="Corbel" w:hAnsi="Corbel"/>
          <w:b w:val="0"/>
          <w:smallCaps w:val="0"/>
          <w:szCs w:val="24"/>
        </w:rPr>
        <w:t>egzamin</w:t>
      </w:r>
    </w:p>
    <w:p w14:paraId="78C4073F" w14:textId="3F3B7A8D" w:rsidR="00010968" w:rsidRDefault="009717ED" w:rsidP="00010968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Lab.  - </w:t>
      </w:r>
      <w:r w:rsidR="00010968"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1356F63F" w14:textId="77777777" w:rsidR="00010968" w:rsidRDefault="00010968" w:rsidP="00010968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</w:p>
    <w:p w14:paraId="0A319A31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10968" w:rsidRPr="009C54AE" w14:paraId="73CD1A1F" w14:textId="77777777" w:rsidTr="00A61AAA">
        <w:tc>
          <w:tcPr>
            <w:tcW w:w="9670" w:type="dxa"/>
          </w:tcPr>
          <w:p w14:paraId="2BF51255" w14:textId="77777777" w:rsidR="00010968" w:rsidRPr="009C54AE" w:rsidRDefault="00010968" w:rsidP="0001096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906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Pozytywne zaliczenie przedmiotów: matematyka, statystyka opisowa, mikroekonomia, makroekonomia wskazujące na posiadanie pod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stawowej wiedzy matematycznej i </w:t>
            </w:r>
            <w:r w:rsidRPr="001906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E700FE6" w14:textId="77777777" w:rsidR="00010968" w:rsidRDefault="00010968" w:rsidP="00010968">
      <w:pPr>
        <w:pStyle w:val="Punktygwne"/>
        <w:spacing w:before="0" w:after="0"/>
        <w:rPr>
          <w:rFonts w:ascii="Corbel" w:hAnsi="Corbel"/>
          <w:szCs w:val="24"/>
        </w:rPr>
      </w:pPr>
    </w:p>
    <w:p w14:paraId="4C1EAF1D" w14:textId="21B973BD" w:rsidR="00010968" w:rsidRPr="00C05F44" w:rsidRDefault="00010968" w:rsidP="1F6D9C3B">
      <w:pPr>
        <w:pStyle w:val="Punktygwne"/>
        <w:spacing w:before="0" w:after="0"/>
        <w:rPr>
          <w:rFonts w:ascii="Corbel" w:hAnsi="Corbel"/>
        </w:rPr>
      </w:pPr>
      <w:r w:rsidRPr="1F6D9C3B">
        <w:rPr>
          <w:rFonts w:ascii="Corbel" w:hAnsi="Corbel"/>
        </w:rPr>
        <w:t>3.cele, efekty uczenia się, treści Programowe i stosowane metody Dydaktyczne</w:t>
      </w:r>
    </w:p>
    <w:p w14:paraId="5030CD17" w14:textId="77777777" w:rsidR="00010968" w:rsidRPr="00C05F44" w:rsidRDefault="00010968" w:rsidP="00010968">
      <w:pPr>
        <w:pStyle w:val="Punktygwne"/>
        <w:spacing w:before="0" w:after="0"/>
        <w:rPr>
          <w:rFonts w:ascii="Corbel" w:hAnsi="Corbel"/>
          <w:szCs w:val="24"/>
        </w:rPr>
      </w:pPr>
    </w:p>
    <w:p w14:paraId="7B38D839" w14:textId="77777777" w:rsidR="00010968" w:rsidRDefault="00010968" w:rsidP="0001096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ECBFFFD" w14:textId="77777777" w:rsidR="00010968" w:rsidRPr="009C54AE" w:rsidRDefault="00010968" w:rsidP="0001096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10968" w:rsidRPr="009C54AE" w14:paraId="13DA1A40" w14:textId="77777777" w:rsidTr="00E357B8">
        <w:tc>
          <w:tcPr>
            <w:tcW w:w="843" w:type="dxa"/>
            <w:vAlign w:val="center"/>
          </w:tcPr>
          <w:p w14:paraId="03285B5D" w14:textId="77777777" w:rsidR="00010968" w:rsidRPr="009C54AE" w:rsidRDefault="00010968" w:rsidP="00A61AA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E45B914" w14:textId="77777777" w:rsidR="00010968" w:rsidRPr="009C54AE" w:rsidRDefault="00E357B8" w:rsidP="00E357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906C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podstawowymi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zasadami i </w:t>
            </w:r>
            <w:r w:rsidRPr="001906CD">
              <w:rPr>
                <w:rFonts w:ascii="Corbel" w:hAnsi="Corbel"/>
                <w:b w:val="0"/>
                <w:sz w:val="24"/>
                <w:szCs w:val="24"/>
              </w:rPr>
              <w:t xml:space="preserve">metodami </w:t>
            </w:r>
            <w:r>
              <w:rPr>
                <w:rFonts w:ascii="Corbel" w:hAnsi="Corbel"/>
                <w:b w:val="0"/>
                <w:sz w:val="24"/>
                <w:szCs w:val="24"/>
              </w:rPr>
              <w:t>modelowania ekonometrycznego zjawisk społeczno-gospodarczych.</w:t>
            </w:r>
          </w:p>
        </w:tc>
      </w:tr>
      <w:tr w:rsidR="00010968" w:rsidRPr="009C54AE" w14:paraId="4D715769" w14:textId="77777777" w:rsidTr="00E357B8">
        <w:tc>
          <w:tcPr>
            <w:tcW w:w="843" w:type="dxa"/>
            <w:vAlign w:val="center"/>
          </w:tcPr>
          <w:p w14:paraId="312DB589" w14:textId="77777777" w:rsidR="00010968" w:rsidRPr="009C54AE" w:rsidRDefault="00E357B8" w:rsidP="00A61AA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419A09A8" w14:textId="77777777" w:rsidR="00010968" w:rsidRPr="009C54AE" w:rsidRDefault="00E357B8" w:rsidP="00E357B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92EFF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</w:t>
            </w:r>
            <w:r w:rsidRPr="001906CD">
              <w:rPr>
                <w:rFonts w:ascii="Corbel" w:hAnsi="Corbel"/>
                <w:b w:val="0"/>
                <w:sz w:val="24"/>
                <w:szCs w:val="24"/>
              </w:rPr>
              <w:t>estymacji oraz wstępnej weryfikacji liniowych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1906CD">
              <w:rPr>
                <w:rFonts w:ascii="Corbel" w:hAnsi="Corbel"/>
                <w:b w:val="0"/>
                <w:sz w:val="24"/>
                <w:szCs w:val="24"/>
              </w:rPr>
              <w:t xml:space="preserve">i nieliniowych modeli ekonometrycznych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oraz</w:t>
            </w:r>
            <w:r w:rsidRPr="001906CD">
              <w:rPr>
                <w:rFonts w:ascii="Corbel" w:hAnsi="Corbel"/>
                <w:b w:val="0"/>
                <w:sz w:val="24"/>
                <w:szCs w:val="24"/>
              </w:rPr>
              <w:t xml:space="preserve"> ich praktyczn</w:t>
            </w:r>
            <w:r>
              <w:rPr>
                <w:rFonts w:ascii="Corbel" w:hAnsi="Corbel"/>
                <w:b w:val="0"/>
                <w:sz w:val="24"/>
                <w:szCs w:val="24"/>
              </w:rPr>
              <w:t>ego</w:t>
            </w:r>
            <w:r w:rsidRPr="001906CD">
              <w:rPr>
                <w:rFonts w:ascii="Corbel" w:hAnsi="Corbel"/>
                <w:b w:val="0"/>
                <w:sz w:val="24"/>
                <w:szCs w:val="24"/>
              </w:rPr>
              <w:t xml:space="preserve"> wykorzystani</w:t>
            </w:r>
            <w:r>
              <w:rPr>
                <w:rFonts w:ascii="Corbel" w:hAnsi="Corbel"/>
                <w:b w:val="0"/>
                <w:sz w:val="24"/>
                <w:szCs w:val="24"/>
              </w:rPr>
              <w:t>a.</w:t>
            </w:r>
          </w:p>
        </w:tc>
      </w:tr>
    </w:tbl>
    <w:p w14:paraId="103327C5" w14:textId="77777777" w:rsidR="00E357B8" w:rsidRDefault="00E357B8" w:rsidP="00E357B8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15897521" w14:textId="77777777" w:rsidR="00010968" w:rsidRPr="009C54AE" w:rsidRDefault="00010968" w:rsidP="0001096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555F2E2E" w14:textId="77777777" w:rsidR="00010968" w:rsidRPr="009C54AE" w:rsidRDefault="00010968" w:rsidP="0001096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010968" w:rsidRPr="009C54AE" w14:paraId="78933DDB" w14:textId="77777777" w:rsidTr="00A61AAA">
        <w:tc>
          <w:tcPr>
            <w:tcW w:w="1701" w:type="dxa"/>
            <w:vAlign w:val="center"/>
          </w:tcPr>
          <w:p w14:paraId="3F7B8795" w14:textId="77777777" w:rsidR="00010968" w:rsidRPr="009C54AE" w:rsidRDefault="00010968" w:rsidP="00A61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10D360D" w14:textId="77777777" w:rsidR="00010968" w:rsidRPr="009C54AE" w:rsidRDefault="00010968" w:rsidP="00A61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2DF38CE" w14:textId="77777777" w:rsidR="00010968" w:rsidRPr="009C54AE" w:rsidRDefault="00010968" w:rsidP="00A61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10968" w:rsidRPr="009C54AE" w14:paraId="67447B8E" w14:textId="77777777" w:rsidTr="00A61AAA">
        <w:tc>
          <w:tcPr>
            <w:tcW w:w="1701" w:type="dxa"/>
          </w:tcPr>
          <w:p w14:paraId="43B8EC13" w14:textId="77777777" w:rsidR="00010968" w:rsidRPr="009C54AE" w:rsidRDefault="00010968" w:rsidP="00A6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84575F0" w14:textId="77777777" w:rsidR="00010968" w:rsidRPr="009C54AE" w:rsidRDefault="00967D3A" w:rsidP="006901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alibri" w:hAnsi="Calibri"/>
                <w:b w:val="0"/>
                <w:smallCaps w:val="0"/>
              </w:rPr>
              <w:t>Zna i rozumie metody stosowane w modelowaniu</w:t>
            </w:r>
            <w:r>
              <w:rPr>
                <w:rFonts w:ascii="Calibri" w:hAnsi="Calibri"/>
                <w:b w:val="0"/>
                <w:smallCaps w:val="0"/>
              </w:rPr>
              <w:br/>
              <w:t>ekonometrycznym zjawisk społeczno-gospodarczych</w:t>
            </w:r>
            <w:r w:rsidR="00FE1C28">
              <w:rPr>
                <w:rFonts w:ascii="Calibri" w:hAnsi="Calibri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0BCA3449" w14:textId="77777777" w:rsidR="00010968" w:rsidRPr="00FE1C28" w:rsidRDefault="00967D3A" w:rsidP="00FE1C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E1C28">
              <w:rPr>
                <w:rFonts w:ascii="Corbel" w:hAnsi="Corbel"/>
                <w:b w:val="0"/>
                <w:bCs/>
              </w:rPr>
              <w:t>K_W04</w:t>
            </w:r>
          </w:p>
        </w:tc>
      </w:tr>
      <w:tr w:rsidR="00010968" w:rsidRPr="009C54AE" w14:paraId="5896BA4A" w14:textId="77777777" w:rsidTr="00A61AAA">
        <w:tc>
          <w:tcPr>
            <w:tcW w:w="1701" w:type="dxa"/>
          </w:tcPr>
          <w:p w14:paraId="4944E8C7" w14:textId="77777777" w:rsidR="00010968" w:rsidRPr="009C54AE" w:rsidRDefault="00010968" w:rsidP="00A6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3A2ED3C" w14:textId="77777777" w:rsidR="00010968" w:rsidRPr="00967D3A" w:rsidRDefault="00967D3A" w:rsidP="006901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7D3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Umie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przeprowadzić poszczególne etapy modelowania ekonometrycznego dla </w:t>
            </w:r>
            <w:r w:rsidRPr="00967D3A">
              <w:rPr>
                <w:rFonts w:ascii="Corbel" w:hAnsi="Corbel"/>
                <w:b w:val="0"/>
                <w:bCs/>
                <w:smallCaps w:val="0"/>
                <w:szCs w:val="24"/>
              </w:rPr>
              <w:t>model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liniowych </w:t>
            </w:r>
            <w:r w:rsidRPr="00967D3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 jedną i dwoma zmiennymi objaśniającymi oraz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prostych modeli nieliniowych.</w:t>
            </w:r>
          </w:p>
        </w:tc>
        <w:tc>
          <w:tcPr>
            <w:tcW w:w="1873" w:type="dxa"/>
          </w:tcPr>
          <w:p w14:paraId="4C7419EC" w14:textId="201DA576" w:rsidR="00FE1C28" w:rsidRPr="00FE1C28" w:rsidRDefault="00FE1C28" w:rsidP="00FE1C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FE1C28">
              <w:rPr>
                <w:rFonts w:ascii="Corbel" w:hAnsi="Corbel"/>
                <w:b w:val="0"/>
                <w:bCs/>
              </w:rPr>
              <w:t>K_U0</w:t>
            </w:r>
            <w:r w:rsidR="0043490C">
              <w:rPr>
                <w:rFonts w:ascii="Corbel" w:hAnsi="Corbel"/>
                <w:b w:val="0"/>
                <w:bCs/>
              </w:rPr>
              <w:t>8</w:t>
            </w:r>
          </w:p>
          <w:p w14:paraId="1D1347C8" w14:textId="77777777" w:rsidR="00010968" w:rsidRPr="00FE1C28" w:rsidRDefault="00FE1C28" w:rsidP="00FE1C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FE1C28">
              <w:rPr>
                <w:rFonts w:ascii="Corbel" w:hAnsi="Corbel"/>
                <w:b w:val="0"/>
                <w:bCs/>
              </w:rPr>
              <w:t>K_U04</w:t>
            </w:r>
          </w:p>
          <w:p w14:paraId="07B57D5B" w14:textId="77777777" w:rsidR="00FE1C28" w:rsidRPr="00FE1C28" w:rsidRDefault="00FE1C28" w:rsidP="00FE1C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010968" w:rsidRPr="009C54AE" w14:paraId="41BB9763" w14:textId="77777777" w:rsidTr="00A61AAA">
        <w:tc>
          <w:tcPr>
            <w:tcW w:w="1701" w:type="dxa"/>
          </w:tcPr>
          <w:p w14:paraId="2975857F" w14:textId="77777777" w:rsidR="00010968" w:rsidRPr="009C54AE" w:rsidRDefault="00010968" w:rsidP="00A6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357B8" w:rsidRPr="009C54AE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357B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C8F2019" w14:textId="77777777" w:rsidR="00010968" w:rsidRPr="00FE1C28" w:rsidRDefault="00FE1C28" w:rsidP="006901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E1C28">
              <w:rPr>
                <w:rFonts w:ascii="Corbel" w:hAnsi="Corbel"/>
                <w:b w:val="0"/>
                <w:bCs/>
                <w:smallCaps w:val="0"/>
                <w:szCs w:val="24"/>
              </w:rPr>
              <w:t>Rozumie walory stosowania metod ilościowych oraz modelowania ekonometrycznego przy przeprowadzaniu różnorakich analiz społeczno-gospodarczych i rozumie potrzebę dalszego kształcenia.</w:t>
            </w:r>
          </w:p>
        </w:tc>
        <w:tc>
          <w:tcPr>
            <w:tcW w:w="1873" w:type="dxa"/>
          </w:tcPr>
          <w:p w14:paraId="39CF1315" w14:textId="77777777" w:rsidR="00010968" w:rsidRPr="00FE1C28" w:rsidRDefault="00FE1C28" w:rsidP="00FE1C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FE1C28">
              <w:rPr>
                <w:rFonts w:ascii="Corbel" w:hAnsi="Corbel"/>
                <w:b w:val="0"/>
                <w:bCs/>
              </w:rPr>
              <w:t>K_K01</w:t>
            </w:r>
          </w:p>
          <w:p w14:paraId="581BE8B7" w14:textId="77777777" w:rsidR="00FE1C28" w:rsidRPr="00FE1C28" w:rsidRDefault="00FE1C28" w:rsidP="00FE1C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E1C28">
              <w:rPr>
                <w:rFonts w:ascii="Corbel" w:hAnsi="Corbel"/>
                <w:b w:val="0"/>
                <w:bCs/>
              </w:rPr>
              <w:t>K_K02</w:t>
            </w:r>
          </w:p>
        </w:tc>
      </w:tr>
    </w:tbl>
    <w:p w14:paraId="54AB81D0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9FE207" w14:textId="77777777" w:rsidR="00010968" w:rsidRPr="009C54AE" w:rsidRDefault="00010968" w:rsidP="0001096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5AAEFBBC" w14:textId="77777777" w:rsidR="00010968" w:rsidRPr="009C54AE" w:rsidRDefault="00010968" w:rsidP="00010968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5FC494C" w14:textId="77777777" w:rsidR="00010968" w:rsidRPr="009C54AE" w:rsidRDefault="00010968" w:rsidP="0001096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10968" w:rsidRPr="009C54AE" w14:paraId="702F60F1" w14:textId="77777777" w:rsidTr="00FE1C28">
        <w:tc>
          <w:tcPr>
            <w:tcW w:w="9520" w:type="dxa"/>
          </w:tcPr>
          <w:p w14:paraId="3A948E99" w14:textId="77777777" w:rsidR="00010968" w:rsidRPr="009C54AE" w:rsidRDefault="00010968" w:rsidP="00A61AA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10968" w:rsidRPr="009C54AE" w14:paraId="717F139B" w14:textId="77777777" w:rsidTr="00FE1C28">
        <w:tc>
          <w:tcPr>
            <w:tcW w:w="9520" w:type="dxa"/>
          </w:tcPr>
          <w:p w14:paraId="64A6E3D3" w14:textId="77777777" w:rsidR="00010968" w:rsidRPr="009C54AE" w:rsidRDefault="00FE1C28" w:rsidP="00FE1C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Wprowadzenie do przedmiotu: ogólnie o konieczności ilościowego ujmowania relacji między zjawiskami społeczno-gospodarczymi; modelowanie ekonometryczne – cechy modelu ekonometrycznego, rodzaje modeli ekonometrycznych, etapy konstrukcji modelu ekonometrycznego, cele i funkcje modeli ekonometrycznych.</w:t>
            </w:r>
          </w:p>
        </w:tc>
      </w:tr>
      <w:tr w:rsidR="00FE1C28" w:rsidRPr="009C54AE" w14:paraId="3B4B5ACC" w14:textId="77777777" w:rsidTr="00FE1C28">
        <w:tc>
          <w:tcPr>
            <w:tcW w:w="9520" w:type="dxa"/>
          </w:tcPr>
          <w:p w14:paraId="3320081C" w14:textId="77777777" w:rsidR="00FE1C28" w:rsidRPr="001906CD" w:rsidRDefault="00FE1C28" w:rsidP="00FE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Estymacja liniowych, jednorównaniowych modeli ekonometrycznych:</w:t>
            </w:r>
          </w:p>
          <w:p w14:paraId="6EE3FC1A" w14:textId="77777777" w:rsidR="00FE1C28" w:rsidRPr="001906CD" w:rsidRDefault="00FE1C28" w:rsidP="00FE1C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 xml:space="preserve">metody </w:t>
            </w:r>
            <w:r>
              <w:rPr>
                <w:rFonts w:ascii="Corbel" w:hAnsi="Corbel"/>
                <w:sz w:val="24"/>
                <w:szCs w:val="24"/>
              </w:rPr>
              <w:t>wyboru</w:t>
            </w:r>
            <w:r w:rsidRPr="001906CD">
              <w:rPr>
                <w:rFonts w:ascii="Corbel" w:hAnsi="Corbel"/>
                <w:sz w:val="24"/>
                <w:szCs w:val="24"/>
              </w:rPr>
              <w:t xml:space="preserve"> postaci analitycznej modelu; metody doboru optymalnej kombinacji zmiennych objaśniających do modelu liniowego; estymacja parametrów strukturalnych modelu (MNK); estymacja parametrów struktury stochastycznej liniowej funkcji regresji prostej oraz liniowej funkcji trendu; estymacja standardowych błędów ocen parametrów strukturalnych modeli liniowych – macierz wariancji i kowariancji ocen parametrów strukturalnych.</w:t>
            </w:r>
          </w:p>
        </w:tc>
      </w:tr>
      <w:tr w:rsidR="00FE1C28" w:rsidRPr="009C54AE" w14:paraId="3DF3ED4D" w14:textId="77777777" w:rsidTr="00FE1C28">
        <w:tc>
          <w:tcPr>
            <w:tcW w:w="9520" w:type="dxa"/>
          </w:tcPr>
          <w:p w14:paraId="54E70692" w14:textId="77777777" w:rsidR="00FE1C28" w:rsidRPr="001906CD" w:rsidRDefault="00FE1C28" w:rsidP="00FE1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Weryfikacja modeli liniowych: test istotności parametrów strukturalnych; miary dopasowania modelu do danych empirycznych, testowanie wybranych własności rozkładu reszt.</w:t>
            </w:r>
          </w:p>
        </w:tc>
      </w:tr>
      <w:tr w:rsidR="001C25B5" w:rsidRPr="009C54AE" w14:paraId="1C5DEA16" w14:textId="77777777" w:rsidTr="00FE1C28">
        <w:tc>
          <w:tcPr>
            <w:tcW w:w="9520" w:type="dxa"/>
          </w:tcPr>
          <w:p w14:paraId="51E369C7" w14:textId="77777777" w:rsidR="001C25B5" w:rsidRPr="00C160C4" w:rsidRDefault="001C25B5" w:rsidP="001C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C160C4">
              <w:rPr>
                <w:rFonts w:ascii="Corbel" w:hAnsi="Corbel"/>
                <w:color w:val="000000"/>
                <w:sz w:val="24"/>
                <w:szCs w:val="24"/>
              </w:rPr>
              <w:t>Estymacja parametrów strukturalnych wybranych postaci nieliniowych modeli ekonometrycznych z jedną zmienną objaśniającą.</w:t>
            </w:r>
          </w:p>
        </w:tc>
      </w:tr>
      <w:tr w:rsidR="001C25B5" w:rsidRPr="009C54AE" w14:paraId="70AF34C8" w14:textId="77777777" w:rsidTr="00FE1C28">
        <w:tc>
          <w:tcPr>
            <w:tcW w:w="9520" w:type="dxa"/>
          </w:tcPr>
          <w:p w14:paraId="59EA0BF5" w14:textId="77777777" w:rsidR="001C25B5" w:rsidRPr="001906CD" w:rsidRDefault="001C25B5" w:rsidP="001C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 xml:space="preserve">Ekonometryczna analiza szeregów czasowych: </w:t>
            </w:r>
          </w:p>
          <w:p w14:paraId="02D9982A" w14:textId="77777777" w:rsidR="001C25B5" w:rsidRPr="001906CD" w:rsidRDefault="001C25B5" w:rsidP="001C25B5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metody wyodrębniania tendencji rozwojowej zjawisk w czasie - metoda mechaniczna (średnich ruchomych), metoda analityczna – za pomocą funkcji trendu; estymacja parametrów strukturalnych liniowego modelu tendencji rozwojowej za pomocą metody najmniejszych kwadratów (MNK).</w:t>
            </w:r>
          </w:p>
        </w:tc>
      </w:tr>
    </w:tbl>
    <w:p w14:paraId="0C88DF56" w14:textId="77777777" w:rsidR="00010968" w:rsidRPr="009C54AE" w:rsidRDefault="00010968" w:rsidP="00010968">
      <w:pPr>
        <w:spacing w:after="0" w:line="240" w:lineRule="auto"/>
        <w:rPr>
          <w:rFonts w:ascii="Corbel" w:hAnsi="Corbel"/>
          <w:sz w:val="24"/>
          <w:szCs w:val="24"/>
        </w:rPr>
      </w:pPr>
    </w:p>
    <w:p w14:paraId="79ECA867" w14:textId="77777777" w:rsidR="00010968" w:rsidRPr="009C54AE" w:rsidRDefault="00010968" w:rsidP="00010968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705602C" w14:textId="77777777" w:rsidR="00010968" w:rsidRPr="009C54AE" w:rsidRDefault="00010968" w:rsidP="0001096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10968" w:rsidRPr="009C54AE" w14:paraId="68FF23AD" w14:textId="77777777" w:rsidTr="001C25B5">
        <w:tc>
          <w:tcPr>
            <w:tcW w:w="9520" w:type="dxa"/>
          </w:tcPr>
          <w:p w14:paraId="7447290F" w14:textId="77777777" w:rsidR="00010968" w:rsidRPr="009C54AE" w:rsidRDefault="00010968" w:rsidP="00A61AA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C25B5" w:rsidRPr="009C54AE" w14:paraId="2642FE29" w14:textId="77777777" w:rsidTr="001C25B5">
        <w:tc>
          <w:tcPr>
            <w:tcW w:w="9520" w:type="dxa"/>
          </w:tcPr>
          <w:p w14:paraId="1F088E2C" w14:textId="77777777" w:rsidR="001C25B5" w:rsidRPr="001906CD" w:rsidRDefault="001C25B5" w:rsidP="001C25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Dobór optymalnej kombinacji zmiennych objaśniających do liniowego modelu ekonometrycznego.</w:t>
            </w:r>
          </w:p>
        </w:tc>
      </w:tr>
      <w:tr w:rsidR="001C25B5" w:rsidRPr="009C54AE" w14:paraId="412E1CA6" w14:textId="77777777" w:rsidTr="001C25B5">
        <w:tc>
          <w:tcPr>
            <w:tcW w:w="9520" w:type="dxa"/>
          </w:tcPr>
          <w:p w14:paraId="731D2C01" w14:textId="77777777" w:rsidR="001C25B5" w:rsidRPr="001906CD" w:rsidRDefault="001C25B5" w:rsidP="001C25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Estymacja parametrów strukturalnych liniowej funkcji regresji z jedną zmienną objaśniającą za pomocą MNK z wykorzystaniem algorytmu macierzowego. Interpretacja merytoryczna.</w:t>
            </w:r>
          </w:p>
        </w:tc>
      </w:tr>
      <w:tr w:rsidR="001C25B5" w:rsidRPr="009C54AE" w14:paraId="2A07105C" w14:textId="77777777" w:rsidTr="001C25B5">
        <w:tc>
          <w:tcPr>
            <w:tcW w:w="9520" w:type="dxa"/>
          </w:tcPr>
          <w:p w14:paraId="210DD091" w14:textId="77777777" w:rsidR="001C25B5" w:rsidRPr="001906CD" w:rsidRDefault="001C25B5" w:rsidP="001C25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Estymacja parametrów strukturalnych liniowej funkcji regresji z dwiema zmiennymi objaśniającymi za pomocą MNK z wykorzystaniem algorytmu macierzowego. Interpretacja merytoryczna.</w:t>
            </w:r>
          </w:p>
        </w:tc>
      </w:tr>
      <w:tr w:rsidR="001C25B5" w:rsidRPr="009C54AE" w14:paraId="0DE467EE" w14:textId="77777777" w:rsidTr="001C25B5">
        <w:tc>
          <w:tcPr>
            <w:tcW w:w="9520" w:type="dxa"/>
          </w:tcPr>
          <w:p w14:paraId="6C0B7069" w14:textId="77777777" w:rsidR="001C25B5" w:rsidRPr="001906CD" w:rsidRDefault="001C25B5" w:rsidP="001C25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Estymacja parametrów strukturalnych liniowej</w:t>
            </w:r>
            <w:r>
              <w:rPr>
                <w:rFonts w:ascii="Corbel" w:hAnsi="Corbel"/>
                <w:sz w:val="24"/>
                <w:szCs w:val="24"/>
              </w:rPr>
              <w:t xml:space="preserve"> funkcji trendu za pomocą MNK z </w:t>
            </w:r>
            <w:r w:rsidRPr="001906CD">
              <w:rPr>
                <w:rFonts w:ascii="Corbel" w:hAnsi="Corbel"/>
                <w:sz w:val="24"/>
                <w:szCs w:val="24"/>
              </w:rPr>
              <w:t>wykorzystaniem algorytmu macierzowego. Interpretacja merytoryczna.</w:t>
            </w:r>
          </w:p>
        </w:tc>
      </w:tr>
      <w:tr w:rsidR="001C25B5" w:rsidRPr="009C54AE" w14:paraId="0B57EC35" w14:textId="77777777" w:rsidTr="001C25B5">
        <w:tc>
          <w:tcPr>
            <w:tcW w:w="9520" w:type="dxa"/>
          </w:tcPr>
          <w:p w14:paraId="0E73CBA3" w14:textId="77777777" w:rsidR="001C25B5" w:rsidRPr="001906CD" w:rsidRDefault="001C25B5" w:rsidP="001C25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Weryfikacja liniowych funkcji regresji (z jedną i dwiema zmiennymi objaśniającymi) oraz funkcji trendu.</w:t>
            </w:r>
          </w:p>
        </w:tc>
      </w:tr>
      <w:tr w:rsidR="001C25B5" w:rsidRPr="009C54AE" w14:paraId="67F6EF96" w14:textId="77777777" w:rsidTr="001C25B5">
        <w:tc>
          <w:tcPr>
            <w:tcW w:w="9520" w:type="dxa"/>
          </w:tcPr>
          <w:p w14:paraId="470D6560" w14:textId="77777777" w:rsidR="001C25B5" w:rsidRPr="001906CD" w:rsidRDefault="001C25B5" w:rsidP="001C25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Wyodrębnianie wahań sezonowych za pomocą wskaźników sezonowości. Konstrukcja modelu wahań w czasie. Interpretacja merytoryczna.</w:t>
            </w:r>
          </w:p>
        </w:tc>
      </w:tr>
      <w:tr w:rsidR="001C25B5" w:rsidRPr="009C54AE" w14:paraId="779EA3D2" w14:textId="77777777" w:rsidTr="001C25B5">
        <w:tc>
          <w:tcPr>
            <w:tcW w:w="9520" w:type="dxa"/>
          </w:tcPr>
          <w:p w14:paraId="075233EC" w14:textId="77777777" w:rsidR="001C25B5" w:rsidRPr="001906CD" w:rsidRDefault="001C25B5" w:rsidP="001C25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Szacowanie i merytoryczna interpretacja funkcji trendu seg</w:t>
            </w:r>
            <w:r>
              <w:rPr>
                <w:rFonts w:ascii="Corbel" w:hAnsi="Corbel"/>
                <w:sz w:val="24"/>
                <w:szCs w:val="24"/>
              </w:rPr>
              <w:t>mentowego, trendu pełzającego z </w:t>
            </w:r>
            <w:r w:rsidRPr="001906CD">
              <w:rPr>
                <w:rFonts w:ascii="Corbel" w:hAnsi="Corbel"/>
                <w:sz w:val="24"/>
                <w:szCs w:val="24"/>
              </w:rPr>
              <w:t>wagami harmonicznymi oraz trendów jednoimiennych okresów.</w:t>
            </w:r>
          </w:p>
        </w:tc>
      </w:tr>
      <w:tr w:rsidR="001C25B5" w:rsidRPr="009C54AE" w14:paraId="3AA60A67" w14:textId="77777777" w:rsidTr="001C25B5">
        <w:tc>
          <w:tcPr>
            <w:tcW w:w="9520" w:type="dxa"/>
          </w:tcPr>
          <w:p w14:paraId="1BFFAD3F" w14:textId="77777777" w:rsidR="001C25B5" w:rsidRPr="001906CD" w:rsidRDefault="001C25B5" w:rsidP="001C25B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Szacowanie parametrów strukturalnych wybranych postaci nieliniowych modeli ekonometrycznych.</w:t>
            </w:r>
          </w:p>
        </w:tc>
      </w:tr>
    </w:tbl>
    <w:p w14:paraId="0EE9D3F5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751CDF" w14:textId="77777777" w:rsidR="00010968" w:rsidRPr="009C54AE" w:rsidRDefault="00010968" w:rsidP="0001096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E3AF4D4" w14:textId="77777777" w:rsidR="001C25B5" w:rsidRDefault="001C25B5" w:rsidP="001C25B5">
      <w:pPr>
        <w:spacing w:before="240" w:after="0" w:line="240" w:lineRule="auto"/>
        <w:jc w:val="both"/>
        <w:rPr>
          <w:rFonts w:ascii="Corbel" w:hAnsi="Corbel"/>
          <w:sz w:val="24"/>
          <w:szCs w:val="24"/>
        </w:rPr>
      </w:pPr>
      <w:r w:rsidRPr="001C25B5">
        <w:rPr>
          <w:rFonts w:ascii="Corbel" w:hAnsi="Corbel"/>
          <w:sz w:val="24"/>
          <w:szCs w:val="24"/>
        </w:rPr>
        <w:t>Wykład z prezentacją multimedialną realizowany przy pomocy platformy MS Teams</w:t>
      </w:r>
    </w:p>
    <w:p w14:paraId="294FF134" w14:textId="77777777" w:rsidR="00010968" w:rsidRPr="001C25B5" w:rsidRDefault="001C25B5" w:rsidP="001C25B5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D61CF1">
        <w:rPr>
          <w:rFonts w:ascii="Corbel" w:hAnsi="Corbel"/>
          <w:b w:val="0"/>
          <w:smallCaps w:val="0"/>
          <w:szCs w:val="24"/>
        </w:rPr>
        <w:t>Laboratori</w:t>
      </w:r>
      <w:r>
        <w:rPr>
          <w:rFonts w:ascii="Corbel" w:hAnsi="Corbel"/>
          <w:b w:val="0"/>
          <w:smallCaps w:val="0"/>
          <w:szCs w:val="24"/>
        </w:rPr>
        <w:t xml:space="preserve">a </w:t>
      </w:r>
      <w:r w:rsidRPr="001C25B5">
        <w:rPr>
          <w:rFonts w:ascii="Corbel" w:hAnsi="Corbel"/>
          <w:b w:val="0"/>
          <w:bCs/>
          <w:smallCaps w:val="0"/>
          <w:szCs w:val="24"/>
        </w:rPr>
        <w:t>obejmujące: rozwiązywanie zadań, analizę przypadków, pracę w grupie i dyskusja, projekt</w:t>
      </w:r>
    </w:p>
    <w:p w14:paraId="7AE531A7" w14:textId="77777777" w:rsidR="00010968" w:rsidRDefault="00010968" w:rsidP="0001096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BE3DE2" w14:textId="77777777" w:rsidR="00010968" w:rsidRPr="009C54AE" w:rsidRDefault="00010968" w:rsidP="0001096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0958DBED" w14:textId="77777777" w:rsidR="00010968" w:rsidRPr="009C54AE" w:rsidRDefault="00010968" w:rsidP="0001096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F9B7E4" w14:textId="77777777" w:rsidR="00010968" w:rsidRPr="009C54AE" w:rsidRDefault="00010968" w:rsidP="0001096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710606B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10968" w:rsidRPr="009C54AE" w14:paraId="55D826DA" w14:textId="77777777" w:rsidTr="492ECE73">
        <w:tc>
          <w:tcPr>
            <w:tcW w:w="1985" w:type="dxa"/>
            <w:vAlign w:val="center"/>
          </w:tcPr>
          <w:p w14:paraId="4A4FEAB9" w14:textId="77777777" w:rsidR="00010968" w:rsidRPr="009C54AE" w:rsidRDefault="00010968" w:rsidP="00A61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6EC8CCD" w14:textId="77777777" w:rsidR="00010968" w:rsidRPr="009C54AE" w:rsidRDefault="00010968" w:rsidP="00A61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BE28D41" w14:textId="77777777" w:rsidR="00010968" w:rsidRPr="009C54AE" w:rsidRDefault="00010968" w:rsidP="00A61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D51EF52" w14:textId="77777777" w:rsidR="00010968" w:rsidRPr="009C54AE" w:rsidRDefault="00010968" w:rsidP="00A61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570E9A" w14:textId="77777777" w:rsidR="00010968" w:rsidRPr="009C54AE" w:rsidRDefault="00010968" w:rsidP="00A61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10968" w:rsidRPr="009C54AE" w14:paraId="762B4DAF" w14:textId="77777777" w:rsidTr="492ECE73">
        <w:tc>
          <w:tcPr>
            <w:tcW w:w="1985" w:type="dxa"/>
          </w:tcPr>
          <w:p w14:paraId="60574B3D" w14:textId="77777777" w:rsidR="00010968" w:rsidRPr="009C54AE" w:rsidRDefault="001C25B5" w:rsidP="00A61A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</w:t>
            </w:r>
            <w:r w:rsidR="00010968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0FEE5F65" w14:textId="634FABD4" w:rsidR="00010968" w:rsidRPr="001C25B5" w:rsidRDefault="001C25B5" w:rsidP="492EC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</w:rPr>
            </w:pPr>
            <w:r w:rsidRPr="492ECE73">
              <w:rPr>
                <w:rFonts w:ascii="Corbel" w:hAnsi="Corbel"/>
                <w:b w:val="0"/>
                <w:smallCaps w:val="0"/>
              </w:rPr>
              <w:t>egzamin pisemny,</w:t>
            </w:r>
            <w:r w:rsidR="00460370">
              <w:rPr>
                <w:rFonts w:ascii="Corbel" w:hAnsi="Corbel"/>
                <w:b w:val="0"/>
                <w:smallCaps w:val="0"/>
              </w:rPr>
              <w:t xml:space="preserve"> </w:t>
            </w:r>
            <w:r w:rsidR="3D6465ED" w:rsidRPr="492ECE73">
              <w:rPr>
                <w:rFonts w:ascii="Corbel" w:hAnsi="Corbel"/>
                <w:b w:val="0"/>
                <w:smallCaps w:val="0"/>
              </w:rPr>
              <w:t>kolokwium,</w:t>
            </w:r>
            <w:r w:rsidRPr="492ECE73">
              <w:rPr>
                <w:rFonts w:ascii="Corbel" w:hAnsi="Corbel"/>
                <w:b w:val="0"/>
                <w:smallCaps w:val="0"/>
              </w:rPr>
              <w:t xml:space="preserve"> projekt</w:t>
            </w:r>
          </w:p>
        </w:tc>
        <w:tc>
          <w:tcPr>
            <w:tcW w:w="2126" w:type="dxa"/>
          </w:tcPr>
          <w:p w14:paraId="46CE5F50" w14:textId="7144947A" w:rsidR="00010968" w:rsidRPr="009C54AE" w:rsidRDefault="001C25B5" w:rsidP="00B079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82CBC">
              <w:rPr>
                <w:rFonts w:ascii="Corbel" w:hAnsi="Corbel"/>
                <w:b w:val="0"/>
                <w:smallCaps w:val="0"/>
                <w:szCs w:val="24"/>
              </w:rPr>
              <w:t>w, lab</w:t>
            </w:r>
          </w:p>
        </w:tc>
      </w:tr>
      <w:tr w:rsidR="00010968" w:rsidRPr="009C54AE" w14:paraId="1924CDFB" w14:textId="77777777" w:rsidTr="492ECE73">
        <w:tc>
          <w:tcPr>
            <w:tcW w:w="1985" w:type="dxa"/>
          </w:tcPr>
          <w:p w14:paraId="765039AB" w14:textId="77777777" w:rsidR="00010968" w:rsidRPr="009C54AE" w:rsidRDefault="00010968" w:rsidP="00A61A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EC14223" w14:textId="6CC0E3C0" w:rsidR="00010968" w:rsidRPr="001C25B5" w:rsidRDefault="001C25B5" w:rsidP="747DFF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47DFFCC">
              <w:rPr>
                <w:rFonts w:ascii="Corbel" w:hAnsi="Corbel"/>
                <w:b w:val="0"/>
                <w:smallCaps w:val="0"/>
              </w:rPr>
              <w:t>egzamin pisemny, kolokwium</w:t>
            </w:r>
            <w:r w:rsidR="44CA2077" w:rsidRPr="747DFFCC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747DFFCC">
              <w:rPr>
                <w:rFonts w:ascii="Corbel" w:hAnsi="Corbel"/>
                <w:b w:val="0"/>
                <w:smallCaps w:val="0"/>
              </w:rPr>
              <w:t>projekt</w:t>
            </w:r>
          </w:p>
        </w:tc>
        <w:tc>
          <w:tcPr>
            <w:tcW w:w="2126" w:type="dxa"/>
          </w:tcPr>
          <w:p w14:paraId="57134401" w14:textId="77777777" w:rsidR="00010968" w:rsidRPr="009C54AE" w:rsidRDefault="001C25B5" w:rsidP="00B079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82CBC">
              <w:rPr>
                <w:rFonts w:ascii="Corbel" w:hAnsi="Corbel"/>
                <w:b w:val="0"/>
                <w:smallCaps w:val="0"/>
                <w:szCs w:val="24"/>
              </w:rPr>
              <w:t>w, lab</w:t>
            </w:r>
          </w:p>
        </w:tc>
      </w:tr>
      <w:tr w:rsidR="001C25B5" w:rsidRPr="009C54AE" w14:paraId="546DC016" w14:textId="77777777" w:rsidTr="492ECE73">
        <w:tc>
          <w:tcPr>
            <w:tcW w:w="1985" w:type="dxa"/>
          </w:tcPr>
          <w:p w14:paraId="33FED413" w14:textId="77777777" w:rsidR="001C25B5" w:rsidRPr="009C54AE" w:rsidRDefault="001C25B5" w:rsidP="00A61AA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521AB817" w14:textId="4629DDCD" w:rsidR="001C25B5" w:rsidRPr="001C25B5" w:rsidRDefault="5B69F6D1" w:rsidP="492EC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92ECE73">
              <w:rPr>
                <w:rFonts w:ascii="Corbel" w:hAnsi="Corbel"/>
                <w:b w:val="0"/>
                <w:smallCaps w:val="0"/>
              </w:rPr>
              <w:t xml:space="preserve">kolokwium, </w:t>
            </w:r>
            <w:r w:rsidR="001C25B5" w:rsidRPr="492ECE73">
              <w:rPr>
                <w:rFonts w:ascii="Corbel" w:hAnsi="Corbel"/>
                <w:b w:val="0"/>
                <w:smallCaps w:val="0"/>
              </w:rPr>
              <w:t>projekt</w:t>
            </w:r>
          </w:p>
        </w:tc>
        <w:tc>
          <w:tcPr>
            <w:tcW w:w="2126" w:type="dxa"/>
          </w:tcPr>
          <w:p w14:paraId="6615265E" w14:textId="4F80EE87" w:rsidR="001C25B5" w:rsidRPr="009C54AE" w:rsidRDefault="252C2F18" w:rsidP="747DFF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F6D9C3B">
              <w:rPr>
                <w:rFonts w:ascii="Corbel" w:hAnsi="Corbel"/>
                <w:b w:val="0"/>
                <w:smallCaps w:val="0"/>
              </w:rPr>
              <w:t>w,</w:t>
            </w:r>
            <w:r w:rsidR="001C25B5" w:rsidRPr="1F6D9C3B">
              <w:rPr>
                <w:rFonts w:ascii="Corbel" w:hAnsi="Corbel"/>
                <w:b w:val="0"/>
                <w:smallCaps w:val="0"/>
              </w:rPr>
              <w:t xml:space="preserve"> lab</w:t>
            </w:r>
          </w:p>
        </w:tc>
      </w:tr>
    </w:tbl>
    <w:p w14:paraId="116EE0F7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B91674" w14:textId="77777777" w:rsidR="00010968" w:rsidRPr="009C54AE" w:rsidRDefault="00010968" w:rsidP="0001096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089F5F39" w14:textId="77777777" w:rsidR="00010968" w:rsidRPr="009C54AE" w:rsidRDefault="00010968" w:rsidP="0001096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10968" w:rsidRPr="009C54AE" w14:paraId="5DC8C001" w14:textId="77777777" w:rsidTr="62D6F6B4">
        <w:tc>
          <w:tcPr>
            <w:tcW w:w="9670" w:type="dxa"/>
          </w:tcPr>
          <w:p w14:paraId="6514C394" w14:textId="185F1689" w:rsidR="00667F44" w:rsidRPr="003131F9" w:rsidRDefault="047EA1B1" w:rsidP="1F6D9C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F6D9C3B">
              <w:rPr>
                <w:rFonts w:ascii="Corbel" w:hAnsi="Corbel"/>
                <w:b w:val="0"/>
                <w:smallCaps w:val="0"/>
              </w:rPr>
              <w:t>Zaliczenie przedmiotu na podstawie egzaminu pisemnego w formie testu z pytaniami otwartymi i zadaniami do samodzielnego rozwiązania</w:t>
            </w:r>
            <w:r w:rsidR="3B61D6B7" w:rsidRPr="1F6D9C3B">
              <w:rPr>
                <w:rFonts w:ascii="Corbel" w:hAnsi="Corbel"/>
                <w:b w:val="0"/>
                <w:smallCaps w:val="0"/>
              </w:rPr>
              <w:t xml:space="preserve"> </w:t>
            </w:r>
            <w:r w:rsidR="562FCD07" w:rsidRPr="1F6D9C3B">
              <w:rPr>
                <w:rFonts w:ascii="Corbel" w:hAnsi="Corbel"/>
                <w:b w:val="0"/>
                <w:smallCaps w:val="0"/>
              </w:rPr>
              <w:t xml:space="preserve">oraz </w:t>
            </w:r>
            <w:r w:rsidR="3B61D6B7" w:rsidRPr="1F6D9C3B">
              <w:rPr>
                <w:rFonts w:ascii="Corbel" w:hAnsi="Corbel"/>
                <w:b w:val="0"/>
                <w:smallCaps w:val="0"/>
              </w:rPr>
              <w:t>projektu.</w:t>
            </w:r>
          </w:p>
          <w:p w14:paraId="5411DFAC" w14:textId="0DB817FF" w:rsidR="73983D60" w:rsidRDefault="701A0EEF" w:rsidP="1F6D9C3B">
            <w:pPr>
              <w:spacing w:after="0" w:line="240" w:lineRule="auto"/>
              <w:jc w:val="both"/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 xml:space="preserve">Punkty uzyskane za odpowiedzi na pytania z </w:t>
            </w:r>
            <w:r w:rsidR="537A4F65" w:rsidRPr="1F6D9C3B">
              <w:rPr>
                <w:rFonts w:ascii="Corbel" w:eastAsia="Corbel" w:hAnsi="Corbel" w:cs="Corbel"/>
                <w:sz w:val="24"/>
                <w:szCs w:val="24"/>
              </w:rPr>
              <w:t>testu</w:t>
            </w:r>
            <w:r w:rsidRPr="1F6D9C3B">
              <w:rPr>
                <w:rFonts w:ascii="Corbel" w:eastAsia="Corbel" w:hAnsi="Corbel" w:cs="Corbel"/>
                <w:sz w:val="24"/>
                <w:szCs w:val="24"/>
              </w:rPr>
              <w:t xml:space="preserve"> są przeliczane na procenty, którym odpowiadają oceny:</w:t>
            </w:r>
          </w:p>
          <w:p w14:paraId="10411E29" w14:textId="5B8D2DA1" w:rsidR="73983D60" w:rsidRDefault="701A0EEF" w:rsidP="1F6D9C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do 50% - niedostateczny,</w:t>
            </w:r>
          </w:p>
          <w:p w14:paraId="61146F64" w14:textId="3BBB7B3A" w:rsidR="73983D60" w:rsidRDefault="701A0EEF" w:rsidP="1F6D9C3B">
            <w:pPr>
              <w:pStyle w:val="Akapitzlist"/>
              <w:numPr>
                <w:ilvl w:val="0"/>
                <w:numId w:val="2"/>
              </w:numPr>
              <w:spacing w:line="240" w:lineRule="auto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51% - 60% - dostateczny,</w:t>
            </w:r>
          </w:p>
          <w:p w14:paraId="0BB4FDA5" w14:textId="1B448D66" w:rsidR="73983D60" w:rsidRDefault="701A0EEF" w:rsidP="1F6D9C3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61% - 70% - dostateczny plus,</w:t>
            </w:r>
          </w:p>
          <w:p w14:paraId="7B7214DD" w14:textId="71888A62" w:rsidR="73983D60" w:rsidRDefault="701A0EEF" w:rsidP="1F6D9C3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lastRenderedPageBreak/>
              <w:t>71% - 80% - dobry,</w:t>
            </w:r>
          </w:p>
          <w:p w14:paraId="222CBF50" w14:textId="7B7546E2" w:rsidR="73983D60" w:rsidRDefault="701A0EEF" w:rsidP="1F6D9C3B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81% - 90% - dobry plus,</w:t>
            </w:r>
          </w:p>
          <w:p w14:paraId="5D9B4F39" w14:textId="0CFEAB74" w:rsidR="73983D60" w:rsidRDefault="701A0EEF" w:rsidP="1F6D9C3B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91% - 100% - bardzo dobry</w:t>
            </w:r>
          </w:p>
          <w:p w14:paraId="1B512B1E" w14:textId="678323C1" w:rsidR="0BB7BE96" w:rsidRDefault="0BB7BE96" w:rsidP="1F6D9C3B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Projekt na egzamin jest oceniany według tych samych kryteriów co test egzaminacyjn</w:t>
            </w:r>
            <w:r w:rsidR="0A47C206" w:rsidRPr="1F6D9C3B">
              <w:rPr>
                <w:rFonts w:ascii="Corbel" w:eastAsia="Corbel" w:hAnsi="Corbel" w:cs="Corbel"/>
                <w:sz w:val="24"/>
                <w:szCs w:val="24"/>
              </w:rPr>
              <w:t>y.</w:t>
            </w:r>
          </w:p>
          <w:p w14:paraId="1D7407FA" w14:textId="0C7E9802" w:rsidR="0A47C206" w:rsidRDefault="0A47C206" w:rsidP="1F6D9C3B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Na końcową ocenę z egzaminu składa się 70% oceny z testu i 30% oceny z projektu</w:t>
            </w:r>
            <w:r w:rsidR="64AACB28" w:rsidRPr="1F6D9C3B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  <w:p w14:paraId="6716B009" w14:textId="29AE3E7D" w:rsidR="00010968" w:rsidRPr="009C54AE" w:rsidRDefault="09C0C449" w:rsidP="62D6F6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62D6F6B4">
              <w:rPr>
                <w:rFonts w:ascii="Corbel" w:hAnsi="Corbel"/>
                <w:b w:val="0"/>
                <w:smallCaps w:val="0"/>
                <w:szCs w:val="24"/>
              </w:rPr>
              <w:t xml:space="preserve">Podstawą uzyskania zaliczenia jest otrzymanie pozytywnej oceny z kolokwium </w:t>
            </w:r>
            <w:r w:rsidR="24702265" w:rsidRPr="62D6F6B4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Pr="62D6F6B4">
              <w:rPr>
                <w:rFonts w:ascii="Corbel" w:hAnsi="Corbel"/>
                <w:b w:val="0"/>
                <w:smallCaps w:val="0"/>
                <w:szCs w:val="24"/>
              </w:rPr>
              <w:t>projektu</w:t>
            </w:r>
            <w:r w:rsidR="4BF30EDA" w:rsidRPr="62D6F6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5166AA72" w:rsidRPr="62D6F6B4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4BF30EDA" w:rsidRPr="62D6F6B4">
              <w:rPr>
                <w:rFonts w:ascii="Corbel" w:hAnsi="Corbel"/>
                <w:b w:val="0"/>
                <w:smallCaps w:val="0"/>
                <w:szCs w:val="24"/>
              </w:rPr>
              <w:t>lub dwóch kolokwiów</w:t>
            </w:r>
            <w:r w:rsidR="0FA2669D" w:rsidRPr="62D6F6B4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4BF30EDA" w:rsidRPr="62D6F6B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3038241" w14:textId="6D981D7B" w:rsidR="00010968" w:rsidRPr="009C54AE" w:rsidRDefault="1D6D4C18" w:rsidP="1F6D9C3B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Punkty uzyskane z kolokwium są przeliczane na procenty, którym odpowiadają oceny:</w:t>
            </w:r>
          </w:p>
          <w:p w14:paraId="7A7FFA2C" w14:textId="50D83BC4" w:rsidR="00010968" w:rsidRPr="009C54AE" w:rsidRDefault="1D6D4C18" w:rsidP="1F6D9C3B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do 50% - niedostateczny,</w:t>
            </w:r>
          </w:p>
          <w:p w14:paraId="060F5BEB" w14:textId="1DAF5BF0" w:rsidR="00010968" w:rsidRPr="009C54AE" w:rsidRDefault="1D6D4C18" w:rsidP="1F6D9C3B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51% - 60% - dostateczny,</w:t>
            </w:r>
          </w:p>
          <w:p w14:paraId="71CC2DFA" w14:textId="3EFAA646" w:rsidR="00010968" w:rsidRPr="009C54AE" w:rsidRDefault="1D6D4C18" w:rsidP="1F6D9C3B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61% - 70% - dostateczny plus,</w:t>
            </w:r>
          </w:p>
          <w:p w14:paraId="5B7487CB" w14:textId="4A1F639A" w:rsidR="00010968" w:rsidRPr="009C54AE" w:rsidRDefault="1D6D4C18" w:rsidP="1F6D9C3B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71% - 80% - dobry,</w:t>
            </w:r>
          </w:p>
          <w:p w14:paraId="1EAF4290" w14:textId="700FE8F6" w:rsidR="00010968" w:rsidRPr="009C54AE" w:rsidRDefault="1D6D4C18" w:rsidP="1F6D9C3B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81% - 90% - dobry plus,</w:t>
            </w:r>
          </w:p>
          <w:p w14:paraId="7764EE0B" w14:textId="716D4824" w:rsidR="00010968" w:rsidRPr="009C54AE" w:rsidRDefault="1D6D4C18" w:rsidP="1F6D9C3B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91% - 100% - bardzo dobry</w:t>
            </w:r>
          </w:p>
          <w:p w14:paraId="49F77E42" w14:textId="21B80458" w:rsidR="00010968" w:rsidRPr="009C54AE" w:rsidRDefault="17CBF860" w:rsidP="1F6D9C3B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F6D9C3B">
              <w:rPr>
                <w:rFonts w:ascii="Corbel" w:eastAsia="Corbel" w:hAnsi="Corbel" w:cs="Corbel"/>
                <w:sz w:val="24"/>
                <w:szCs w:val="24"/>
              </w:rPr>
              <w:t>Projekt na zaliczenie jest oceniany według tych samych kryteriów co kolokwium.</w:t>
            </w:r>
          </w:p>
          <w:p w14:paraId="5B9E2A47" w14:textId="7B957E56" w:rsidR="00010968" w:rsidRPr="009C54AE" w:rsidRDefault="17CBF860" w:rsidP="1F6D9C3B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2D6F6B4">
              <w:rPr>
                <w:rFonts w:ascii="Corbel" w:eastAsia="Corbel" w:hAnsi="Corbel" w:cs="Corbel"/>
                <w:sz w:val="24"/>
                <w:szCs w:val="24"/>
              </w:rPr>
              <w:t>Na końcową ocenę z zaliczenia składa się 70% oceny z kolokwium i 30% oceny z projektu</w:t>
            </w:r>
            <w:r w:rsidR="49CD7BB6" w:rsidRPr="62D6F6B4">
              <w:rPr>
                <w:rFonts w:ascii="Corbel" w:eastAsia="Corbel" w:hAnsi="Corbel" w:cs="Corbel"/>
                <w:sz w:val="24"/>
                <w:szCs w:val="24"/>
              </w:rPr>
              <w:t xml:space="preserve"> lub w przypadku dwóch kolokwiów-średnia arytmetyczna </w:t>
            </w:r>
            <w:r w:rsidR="57F72530" w:rsidRPr="62D6F6B4">
              <w:rPr>
                <w:rFonts w:ascii="Corbel" w:eastAsia="Corbel" w:hAnsi="Corbel" w:cs="Corbel"/>
                <w:sz w:val="24"/>
                <w:szCs w:val="24"/>
              </w:rPr>
              <w:t>z ich ocen</w:t>
            </w:r>
            <w:r w:rsidR="44F56552" w:rsidRPr="62D6F6B4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</w:tbl>
    <w:p w14:paraId="797ADAE0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2BAE85" w14:textId="77777777" w:rsidR="00010968" w:rsidRPr="009C54AE" w:rsidRDefault="00010968" w:rsidP="0001096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D31AEE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010968" w:rsidRPr="009C54AE" w14:paraId="73922A22" w14:textId="77777777" w:rsidTr="00667F44">
        <w:tc>
          <w:tcPr>
            <w:tcW w:w="4902" w:type="dxa"/>
            <w:vAlign w:val="center"/>
          </w:tcPr>
          <w:p w14:paraId="0CBCE49F" w14:textId="77777777" w:rsidR="00010968" w:rsidRPr="009C54AE" w:rsidRDefault="00010968" w:rsidP="00A61A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459B582A" w14:textId="2C616F38" w:rsidR="00010968" w:rsidRPr="009C54AE" w:rsidRDefault="00010968" w:rsidP="00A61A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43490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67F44" w:rsidRPr="009C54AE" w14:paraId="243CD85F" w14:textId="77777777" w:rsidTr="00667F44">
        <w:tc>
          <w:tcPr>
            <w:tcW w:w="4902" w:type="dxa"/>
          </w:tcPr>
          <w:p w14:paraId="49674340" w14:textId="6C6A3A2D" w:rsidR="00667F44" w:rsidRPr="009C54AE" w:rsidRDefault="00667F44" w:rsidP="009F18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198BD37B" w14:textId="77777777" w:rsidR="00667F44" w:rsidRPr="001906CD" w:rsidRDefault="00667F44" w:rsidP="00667F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906CD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667F44" w:rsidRPr="009C54AE" w14:paraId="7E0ED026" w14:textId="77777777" w:rsidTr="00667F44">
        <w:tc>
          <w:tcPr>
            <w:tcW w:w="4902" w:type="dxa"/>
          </w:tcPr>
          <w:p w14:paraId="4D458150" w14:textId="77777777" w:rsidR="00667F44" w:rsidRPr="009C54AE" w:rsidRDefault="00667F44" w:rsidP="00667F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E7EBADE" w14:textId="77777777" w:rsidR="00667F44" w:rsidRPr="009C54AE" w:rsidRDefault="00667F44" w:rsidP="00667F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5ED3CA90" w14:textId="77777777" w:rsidR="00667F44" w:rsidRPr="001906CD" w:rsidRDefault="00667F44" w:rsidP="00667F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67F44" w:rsidRPr="009C54AE" w14:paraId="1D18C352" w14:textId="77777777" w:rsidTr="00667F44">
        <w:tc>
          <w:tcPr>
            <w:tcW w:w="4902" w:type="dxa"/>
          </w:tcPr>
          <w:p w14:paraId="4F3BC6A5" w14:textId="7DDEFB79" w:rsidR="00667F44" w:rsidRPr="009C54AE" w:rsidRDefault="00667F44" w:rsidP="004603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6037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>
              <w:rPr>
                <w:rFonts w:ascii="Corbel" w:hAnsi="Corbel"/>
                <w:sz w:val="24"/>
                <w:szCs w:val="24"/>
              </w:rPr>
              <w:t>przygotowanie projektu</w:t>
            </w:r>
            <w:r w:rsidR="005E28E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4340841A" w14:textId="77777777" w:rsidR="00667F44" w:rsidRPr="001906CD" w:rsidRDefault="00667F44" w:rsidP="00667F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67F44" w:rsidRPr="009C54AE" w14:paraId="26AFCF6B" w14:textId="77777777" w:rsidTr="00667F44">
        <w:tc>
          <w:tcPr>
            <w:tcW w:w="4902" w:type="dxa"/>
          </w:tcPr>
          <w:p w14:paraId="5A09ED84" w14:textId="77777777" w:rsidR="00667F44" w:rsidRPr="009C54AE" w:rsidRDefault="00667F44" w:rsidP="00667F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9E9BACB" w14:textId="77777777" w:rsidR="00667F44" w:rsidRPr="001906CD" w:rsidRDefault="00667F44" w:rsidP="00667F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667F44" w:rsidRPr="009C54AE" w14:paraId="492D7B6E" w14:textId="77777777" w:rsidTr="00667F44">
        <w:tc>
          <w:tcPr>
            <w:tcW w:w="4902" w:type="dxa"/>
          </w:tcPr>
          <w:p w14:paraId="41B51543" w14:textId="77777777" w:rsidR="00667F44" w:rsidRPr="009C54AE" w:rsidRDefault="00667F44" w:rsidP="00667F4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AFD7990" w14:textId="77777777" w:rsidR="00667F44" w:rsidRPr="001906CD" w:rsidRDefault="00667F44" w:rsidP="00667F4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0E4F6F0" w14:textId="77777777" w:rsidR="00010968" w:rsidRPr="009C54AE" w:rsidRDefault="00010968" w:rsidP="0001096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AE23613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412521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53A65F7" w14:textId="77777777" w:rsidR="00010968" w:rsidRPr="009C54AE" w:rsidRDefault="00010968" w:rsidP="0001096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010968" w:rsidRPr="009C54AE" w14:paraId="353A0B0F" w14:textId="77777777" w:rsidTr="00B0799F">
        <w:trPr>
          <w:trHeight w:val="397"/>
        </w:trPr>
        <w:tc>
          <w:tcPr>
            <w:tcW w:w="2359" w:type="pct"/>
          </w:tcPr>
          <w:p w14:paraId="4C667BB0" w14:textId="77777777" w:rsidR="00010968" w:rsidRPr="009C54AE" w:rsidRDefault="00010968" w:rsidP="00A6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2A3E94E" w14:textId="6F00EDB9" w:rsidR="00010968" w:rsidRPr="009C54AE" w:rsidRDefault="00B0799F" w:rsidP="00B079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010968" w:rsidRPr="009C54AE" w14:paraId="1D934DC0" w14:textId="77777777" w:rsidTr="00B0799F">
        <w:trPr>
          <w:trHeight w:val="397"/>
        </w:trPr>
        <w:tc>
          <w:tcPr>
            <w:tcW w:w="2359" w:type="pct"/>
          </w:tcPr>
          <w:p w14:paraId="0EC7215C" w14:textId="77777777" w:rsidR="00010968" w:rsidRPr="009C54AE" w:rsidRDefault="00010968" w:rsidP="00A6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85770E9" w14:textId="11ACD782" w:rsidR="00010968" w:rsidRPr="009C54AE" w:rsidRDefault="00B0799F" w:rsidP="00B079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71A6D95" w14:textId="77777777" w:rsidR="00010968" w:rsidRPr="009C54AE" w:rsidRDefault="00010968" w:rsidP="000109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EAB4C4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46256931" w14:textId="77777777" w:rsidR="00010968" w:rsidRPr="009C54AE" w:rsidRDefault="00010968" w:rsidP="0001096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10968" w:rsidRPr="009C54AE" w14:paraId="3BB7E370" w14:textId="77777777" w:rsidTr="00B0799F">
        <w:trPr>
          <w:trHeight w:val="397"/>
        </w:trPr>
        <w:tc>
          <w:tcPr>
            <w:tcW w:w="5000" w:type="pct"/>
          </w:tcPr>
          <w:p w14:paraId="24415A2A" w14:textId="77777777" w:rsidR="00010968" w:rsidRDefault="00010968" w:rsidP="00A6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A2CBD2B" w14:textId="77777777" w:rsidR="00667F44" w:rsidRDefault="00667F44" w:rsidP="00667F44">
            <w:pPr>
              <w:numPr>
                <w:ilvl w:val="0"/>
                <w:numId w:val="4"/>
              </w:numPr>
              <w:spacing w:after="0" w:line="240" w:lineRule="auto"/>
              <w:ind w:left="318" w:right="-108" w:hanging="318"/>
              <w:rPr>
                <w:rFonts w:ascii="Corbel" w:hAnsi="Corbel"/>
                <w:color w:val="000000"/>
                <w:sz w:val="24"/>
                <w:szCs w:val="24"/>
              </w:rPr>
            </w:pPr>
            <w:r w:rsidRPr="00C24523">
              <w:rPr>
                <w:rFonts w:ascii="Corbel" w:hAnsi="Corbel"/>
                <w:color w:val="000000"/>
                <w:sz w:val="24"/>
                <w:szCs w:val="24"/>
              </w:rPr>
              <w:t>Nowak E., Zarys metod ekonometrii – Zbiór zadań. Wydawnictwo Naukowe PWN, 2007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21621881" w14:textId="77777777" w:rsidR="00667F44" w:rsidRDefault="00667F44" w:rsidP="00667F44">
            <w:pPr>
              <w:numPr>
                <w:ilvl w:val="0"/>
                <w:numId w:val="4"/>
              </w:numPr>
              <w:spacing w:after="0" w:line="240" w:lineRule="auto"/>
              <w:ind w:left="318" w:right="-108" w:hanging="318"/>
              <w:rPr>
                <w:rFonts w:ascii="Corbel" w:hAnsi="Corbel"/>
                <w:color w:val="000000"/>
                <w:sz w:val="24"/>
                <w:szCs w:val="24"/>
              </w:rPr>
            </w:pPr>
            <w:r w:rsidRPr="00C24523">
              <w:rPr>
                <w:rFonts w:ascii="Corbel" w:hAnsi="Corbel"/>
                <w:color w:val="000000"/>
                <w:sz w:val="24"/>
                <w:szCs w:val="24"/>
              </w:rPr>
              <w:t>Kukuła K. (red.), Wprowadzenie do ekonometrii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C24523">
              <w:rPr>
                <w:rFonts w:ascii="Corbel" w:hAnsi="Corbel"/>
                <w:color w:val="000000"/>
                <w:sz w:val="24"/>
                <w:szCs w:val="24"/>
              </w:rPr>
              <w:t>Wydawnictwo Naukowe PWN, 200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9.</w:t>
            </w:r>
          </w:p>
          <w:p w14:paraId="418F90EE" w14:textId="6E623D9A" w:rsidR="00667F44" w:rsidRPr="009C54AE" w:rsidRDefault="00F12A7C" w:rsidP="00460370">
            <w:pPr>
              <w:numPr>
                <w:ilvl w:val="0"/>
                <w:numId w:val="4"/>
              </w:numPr>
              <w:spacing w:after="0" w:line="240" w:lineRule="auto"/>
              <w:ind w:left="318" w:right="-108" w:hanging="318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E27656">
              <w:rPr>
                <w:rFonts w:ascii="Corbel" w:hAnsi="Corbel"/>
                <w:color w:val="000000"/>
                <w:sz w:val="24"/>
                <w:szCs w:val="24"/>
              </w:rPr>
              <w:t xml:space="preserve">Welfe </w:t>
            </w:r>
            <w:r w:rsidRPr="00F12A7C">
              <w:rPr>
                <w:rFonts w:ascii="Corbel" w:hAnsi="Corbel"/>
                <w:color w:val="000000"/>
                <w:sz w:val="24"/>
                <w:szCs w:val="24"/>
              </w:rPr>
              <w:t>A., Ekonometria, PWE Warszawa 2018.</w:t>
            </w:r>
          </w:p>
        </w:tc>
      </w:tr>
      <w:tr w:rsidR="00010968" w:rsidRPr="009C54AE" w14:paraId="3066CD31" w14:textId="77777777" w:rsidTr="00B0799F">
        <w:trPr>
          <w:trHeight w:val="397"/>
        </w:trPr>
        <w:tc>
          <w:tcPr>
            <w:tcW w:w="5000" w:type="pct"/>
          </w:tcPr>
          <w:p w14:paraId="189D0586" w14:textId="77777777" w:rsidR="00010968" w:rsidRDefault="00010968" w:rsidP="00A6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AE9A43E" w14:textId="77777777" w:rsidR="00F12A7C" w:rsidRPr="001906CD" w:rsidRDefault="00F12A7C" w:rsidP="00F12A7C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906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Borkowski B., Dudek H., Szczęsny W., Ekonometria – Wybrane zagad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nienia. Wydawnictwo Naukowe PWN, 2007.</w:t>
            </w:r>
          </w:p>
          <w:p w14:paraId="504ED210" w14:textId="77777777" w:rsidR="00F12A7C" w:rsidRPr="001906CD" w:rsidRDefault="00F12A7C" w:rsidP="00F12A7C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1906CD">
              <w:rPr>
                <w:rFonts w:ascii="Corbel" w:hAnsi="Corbel"/>
                <w:b w:val="0"/>
                <w:smallCaps w:val="0"/>
                <w:szCs w:val="24"/>
              </w:rPr>
              <w:t>Maddala G.S., Ekono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metria. Wydawnictwo Naukowe PWN, Warszawa, 2006.</w:t>
            </w:r>
          </w:p>
          <w:p w14:paraId="7ADD8D18" w14:textId="77777777" w:rsidR="00F12A7C" w:rsidRPr="00F12A7C" w:rsidRDefault="00F12A7C" w:rsidP="00F12A7C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906CD">
              <w:rPr>
                <w:rFonts w:ascii="Corbel" w:hAnsi="Corbel"/>
                <w:b w:val="0"/>
                <w:smallCaps w:val="0"/>
                <w:szCs w:val="24"/>
              </w:rPr>
              <w:t>Snarska A., Statystyka Ekonometria Prognozowanie. Ćwiczenia z Exc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elem. Agencja Wydawnicza PLACET, Warszawa 2013.</w:t>
            </w:r>
          </w:p>
          <w:p w14:paraId="23A5F2F8" w14:textId="723AECA5" w:rsidR="00F12A7C" w:rsidRPr="009C54AE" w:rsidRDefault="00F12A7C" w:rsidP="00460370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E5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Koop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</w:t>
            </w:r>
            <w:r w:rsidRPr="006E5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Wprowadzenie do ekonometrii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Wydawnictwo </w:t>
            </w:r>
            <w:r w:rsidRPr="006E5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Wolters Kluwer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2014.</w:t>
            </w:r>
          </w:p>
        </w:tc>
      </w:tr>
    </w:tbl>
    <w:p w14:paraId="72DA9402" w14:textId="77777777" w:rsidR="00010968" w:rsidRPr="009C54AE" w:rsidRDefault="00010968" w:rsidP="000109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6D0E4E" w14:textId="77777777" w:rsidR="00010968" w:rsidRPr="009C54AE" w:rsidRDefault="00010968" w:rsidP="0001096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CAB0A8" w14:textId="77777777" w:rsidR="00010968" w:rsidRPr="009C54AE" w:rsidRDefault="00010968" w:rsidP="0001096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AE81391" w14:textId="77777777" w:rsidR="00A257E2" w:rsidRDefault="00A257E2"/>
    <w:sectPr w:rsidR="00A257E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15ED8" w14:textId="77777777" w:rsidR="00484C17" w:rsidRDefault="00484C17" w:rsidP="00010968">
      <w:pPr>
        <w:spacing w:after="0" w:line="240" w:lineRule="auto"/>
      </w:pPr>
      <w:r>
        <w:separator/>
      </w:r>
    </w:p>
  </w:endnote>
  <w:endnote w:type="continuationSeparator" w:id="0">
    <w:p w14:paraId="3B0CDCDB" w14:textId="77777777" w:rsidR="00484C17" w:rsidRDefault="00484C17" w:rsidP="00010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&quot;Times New Roman&quot;,serif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EC1D7" w14:textId="77777777" w:rsidR="00484C17" w:rsidRDefault="00484C17" w:rsidP="00010968">
      <w:pPr>
        <w:spacing w:after="0" w:line="240" w:lineRule="auto"/>
      </w:pPr>
      <w:r>
        <w:separator/>
      </w:r>
    </w:p>
  </w:footnote>
  <w:footnote w:type="continuationSeparator" w:id="0">
    <w:p w14:paraId="49E18627" w14:textId="77777777" w:rsidR="00484C17" w:rsidRDefault="00484C17" w:rsidP="00010968">
      <w:pPr>
        <w:spacing w:after="0" w:line="240" w:lineRule="auto"/>
      </w:pPr>
      <w:r>
        <w:continuationSeparator/>
      </w:r>
    </w:p>
  </w:footnote>
  <w:footnote w:id="1">
    <w:p w14:paraId="736C22CE" w14:textId="77777777" w:rsidR="00010968" w:rsidRDefault="00010968" w:rsidP="0001096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7E1CE3"/>
    <w:multiLevelType w:val="hybridMultilevel"/>
    <w:tmpl w:val="C5D27DA8"/>
    <w:lvl w:ilvl="0" w:tplc="3D60FC1A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F4805D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961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8C9C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08E9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CA25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A5D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48D1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D00C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55682"/>
    <w:multiLevelType w:val="hybridMultilevel"/>
    <w:tmpl w:val="F41A2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567A8"/>
    <w:multiLevelType w:val="hybridMultilevel"/>
    <w:tmpl w:val="C2249878"/>
    <w:lvl w:ilvl="0" w:tplc="DE08706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4BFA3E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98BA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FA63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78B7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6080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941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B60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4851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4437F6"/>
    <w:multiLevelType w:val="hybridMultilevel"/>
    <w:tmpl w:val="452AA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534792">
    <w:abstractNumId w:val="3"/>
  </w:num>
  <w:num w:numId="2" w16cid:durableId="2032946313">
    <w:abstractNumId w:val="1"/>
  </w:num>
  <w:num w:numId="3" w16cid:durableId="1774670305">
    <w:abstractNumId w:val="0"/>
  </w:num>
  <w:num w:numId="4" w16cid:durableId="728574161">
    <w:abstractNumId w:val="2"/>
  </w:num>
  <w:num w:numId="5" w16cid:durableId="17735490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68"/>
    <w:rsid w:val="00010968"/>
    <w:rsid w:val="000162D0"/>
    <w:rsid w:val="000368D5"/>
    <w:rsid w:val="00056BAD"/>
    <w:rsid w:val="0014498C"/>
    <w:rsid w:val="001A27E0"/>
    <w:rsid w:val="001C0930"/>
    <w:rsid w:val="001C25B5"/>
    <w:rsid w:val="0021149B"/>
    <w:rsid w:val="00304F90"/>
    <w:rsid w:val="00336F6C"/>
    <w:rsid w:val="00351FBF"/>
    <w:rsid w:val="0043490C"/>
    <w:rsid w:val="00460370"/>
    <w:rsid w:val="00471A00"/>
    <w:rsid w:val="00484C17"/>
    <w:rsid w:val="005E28EB"/>
    <w:rsid w:val="006176F7"/>
    <w:rsid w:val="00642D91"/>
    <w:rsid w:val="00667F44"/>
    <w:rsid w:val="0069011B"/>
    <w:rsid w:val="007C5170"/>
    <w:rsid w:val="00904659"/>
    <w:rsid w:val="00952554"/>
    <w:rsid w:val="00967D3A"/>
    <w:rsid w:val="009717ED"/>
    <w:rsid w:val="009F18E1"/>
    <w:rsid w:val="00A23F98"/>
    <w:rsid w:val="00A257E2"/>
    <w:rsid w:val="00A555E1"/>
    <w:rsid w:val="00AB149E"/>
    <w:rsid w:val="00AD5F13"/>
    <w:rsid w:val="00B0799F"/>
    <w:rsid w:val="00B45521"/>
    <w:rsid w:val="00E01806"/>
    <w:rsid w:val="00E247B2"/>
    <w:rsid w:val="00E27656"/>
    <w:rsid w:val="00E357B8"/>
    <w:rsid w:val="00EE23E2"/>
    <w:rsid w:val="00F12A7C"/>
    <w:rsid w:val="00FD169D"/>
    <w:rsid w:val="00FE1C28"/>
    <w:rsid w:val="047EA1B1"/>
    <w:rsid w:val="094F9585"/>
    <w:rsid w:val="09C0C449"/>
    <w:rsid w:val="0A3794FE"/>
    <w:rsid w:val="0A47C206"/>
    <w:rsid w:val="0BB7BE96"/>
    <w:rsid w:val="0FA2669D"/>
    <w:rsid w:val="11A8C9C7"/>
    <w:rsid w:val="16666CF9"/>
    <w:rsid w:val="17CBF860"/>
    <w:rsid w:val="18564D49"/>
    <w:rsid w:val="19A5AB5A"/>
    <w:rsid w:val="1A94C606"/>
    <w:rsid w:val="1D0761F7"/>
    <w:rsid w:val="1D29BE6C"/>
    <w:rsid w:val="1D6D4C18"/>
    <w:rsid w:val="1F6D9C3B"/>
    <w:rsid w:val="20F79A4D"/>
    <w:rsid w:val="2172032F"/>
    <w:rsid w:val="22936AAE"/>
    <w:rsid w:val="22AD2A83"/>
    <w:rsid w:val="2398FFF0"/>
    <w:rsid w:val="24702265"/>
    <w:rsid w:val="252C2F18"/>
    <w:rsid w:val="2B8AE978"/>
    <w:rsid w:val="2C583AAE"/>
    <w:rsid w:val="334ADE4B"/>
    <w:rsid w:val="339D516B"/>
    <w:rsid w:val="353921CC"/>
    <w:rsid w:val="3B61D6B7"/>
    <w:rsid w:val="3D2B0B54"/>
    <w:rsid w:val="3D6465ED"/>
    <w:rsid w:val="3F8670B9"/>
    <w:rsid w:val="449FE21A"/>
    <w:rsid w:val="44CA2077"/>
    <w:rsid w:val="44F56552"/>
    <w:rsid w:val="454FDD0E"/>
    <w:rsid w:val="492ECE73"/>
    <w:rsid w:val="49CD7BB6"/>
    <w:rsid w:val="4BF30EDA"/>
    <w:rsid w:val="5166AA72"/>
    <w:rsid w:val="537A4F65"/>
    <w:rsid w:val="562FCD07"/>
    <w:rsid w:val="57F72530"/>
    <w:rsid w:val="59BC042F"/>
    <w:rsid w:val="5B69F6D1"/>
    <w:rsid w:val="5D395CF1"/>
    <w:rsid w:val="6053759B"/>
    <w:rsid w:val="61834E15"/>
    <w:rsid w:val="62D6F6B4"/>
    <w:rsid w:val="631F1E76"/>
    <w:rsid w:val="64AACB28"/>
    <w:rsid w:val="669A8737"/>
    <w:rsid w:val="6CDFA730"/>
    <w:rsid w:val="6E4343AE"/>
    <w:rsid w:val="701A0EEF"/>
    <w:rsid w:val="70B5DF9F"/>
    <w:rsid w:val="71006BFC"/>
    <w:rsid w:val="71EF95A0"/>
    <w:rsid w:val="73983D60"/>
    <w:rsid w:val="740FDCD6"/>
    <w:rsid w:val="747DFFCC"/>
    <w:rsid w:val="764039E3"/>
    <w:rsid w:val="7A3E6F84"/>
    <w:rsid w:val="7B58A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6010E"/>
  <w15:chartTrackingRefBased/>
  <w15:docId w15:val="{FC640F88-2A53-4217-B0D6-5F732B3E3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96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096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09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096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10968"/>
    <w:rPr>
      <w:vertAlign w:val="superscript"/>
    </w:rPr>
  </w:style>
  <w:style w:type="paragraph" w:customStyle="1" w:styleId="Punktygwne">
    <w:name w:val="Punkty główne"/>
    <w:basedOn w:val="Normalny"/>
    <w:rsid w:val="0001096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1096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1096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1096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01096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1096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01096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10968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096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1096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10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968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5B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5B5"/>
    <w:rPr>
      <w:rFonts w:ascii="Tahoma" w:eastAsia="Calibri" w:hAnsi="Tahom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7C122B-8C51-4D40-8826-A36F690487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01FEDF-4DA8-4914-9934-A228D3630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243A72-69FF-4BD9-A42F-68A247B362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1208</Words>
  <Characters>7250</Characters>
  <Application>Microsoft Office Word</Application>
  <DocSecurity>0</DocSecurity>
  <Lines>60</Lines>
  <Paragraphs>16</Paragraphs>
  <ScaleCrop>false</ScaleCrop>
  <Company/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Stec</dc:creator>
  <cp:keywords/>
  <dc:description/>
  <cp:lastModifiedBy>Elżbieta Lencka</cp:lastModifiedBy>
  <cp:revision>31</cp:revision>
  <dcterms:created xsi:type="dcterms:W3CDTF">2020-10-23T09:40:00Z</dcterms:created>
  <dcterms:modified xsi:type="dcterms:W3CDTF">2025-06-27T08:01:00Z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